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47" w:rsidRPr="00017523" w:rsidRDefault="0022634A" w:rsidP="00EF3747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9E49EB" w:rsidRPr="009E49EB" w:rsidRDefault="0022634A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14"/>
          <w:szCs w:val="48"/>
        </w:rPr>
      </w:pPr>
    </w:p>
    <w:p w:rsidR="00EF3747" w:rsidRDefault="00DD1139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>ANEXO III</w:t>
      </w:r>
    </w:p>
    <w:p w:rsidR="009E49EB" w:rsidRPr="009E49EB" w:rsidRDefault="0022634A" w:rsidP="009E49EB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32"/>
          <w:szCs w:val="48"/>
        </w:rPr>
      </w:pPr>
    </w:p>
    <w:p w:rsidR="00EF3747" w:rsidRPr="009E49EB" w:rsidRDefault="00DD1139" w:rsidP="00EF374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E49EB">
        <w:rPr>
          <w:rFonts w:ascii="Arial" w:hAnsi="Arial" w:cs="Arial"/>
          <w:b/>
          <w:sz w:val="32"/>
          <w:szCs w:val="32"/>
        </w:rPr>
        <w:t>DECLARAÇÃO</w:t>
      </w:r>
    </w:p>
    <w:p w:rsidR="00EF3747" w:rsidRPr="00724614" w:rsidRDefault="0022634A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F3747" w:rsidRPr="00724614" w:rsidRDefault="00DD1139" w:rsidP="00EF3747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724614">
        <w:rPr>
          <w:rFonts w:ascii="Arial" w:hAnsi="Arial" w:cs="Arial"/>
          <w:color w:val="FF0000"/>
          <w:sz w:val="24"/>
          <w:szCs w:val="24"/>
        </w:rPr>
        <w:t>(</w:t>
      </w:r>
      <w:proofErr w:type="gramStart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>em</w:t>
      </w:r>
      <w:proofErr w:type="gramEnd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 xml:space="preserve"> papel timbrado da empresa</w:t>
      </w:r>
      <w:r w:rsidRPr="00724614">
        <w:rPr>
          <w:rFonts w:ascii="Arial" w:hAnsi="Arial" w:cs="Arial"/>
          <w:color w:val="FF0000"/>
          <w:sz w:val="24"/>
          <w:szCs w:val="24"/>
        </w:rPr>
        <w:t>)</w:t>
      </w:r>
    </w:p>
    <w:p w:rsidR="00EF3747" w:rsidRPr="00724614" w:rsidRDefault="00DD1139" w:rsidP="00EF3747">
      <w:pPr>
        <w:tabs>
          <w:tab w:val="left" w:pos="7605"/>
        </w:tabs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EF3747" w:rsidRPr="00724614" w:rsidRDefault="00DD1139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24614">
        <w:rPr>
          <w:rFonts w:ascii="Arial" w:hAnsi="Arial" w:cs="Arial"/>
          <w:b/>
          <w:sz w:val="24"/>
          <w:szCs w:val="24"/>
        </w:rPr>
        <w:t>AO TRIBUNAL DE CONTAS DO MUNICÍPIO DO RIO DE JANEIRO – TCMRio</w:t>
      </w:r>
    </w:p>
    <w:p w:rsidR="00EF3747" w:rsidRPr="00724614" w:rsidRDefault="00DD1139" w:rsidP="00EF3747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:rsidR="00EF3747" w:rsidRPr="00724614" w:rsidRDefault="00DD1139" w:rsidP="00EF3747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24614">
        <w:rPr>
          <w:rFonts w:ascii="Arial" w:hAnsi="Arial" w:cs="Arial"/>
          <w:bCs/>
          <w:sz w:val="24"/>
          <w:szCs w:val="24"/>
        </w:rPr>
        <w:tab/>
      </w:r>
    </w:p>
    <w:p w:rsidR="00EF3747" w:rsidRPr="00724614" w:rsidRDefault="0022634A" w:rsidP="00EF374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EF3747" w:rsidRPr="00724614" w:rsidRDefault="00DD1139" w:rsidP="00EF374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declara </w:t>
      </w:r>
      <w:r w:rsidRPr="00DD1139">
        <w:rPr>
          <w:rFonts w:ascii="Arial" w:hAnsi="Arial" w:cs="Arial"/>
          <w:sz w:val="24"/>
          <w:szCs w:val="24"/>
        </w:rPr>
        <w:t xml:space="preserve">sob as penas da Lei, para fins de participação no </w:t>
      </w:r>
      <w:r w:rsidRPr="00DD1139">
        <w:rPr>
          <w:rFonts w:ascii="Arial" w:hAnsi="Arial" w:cs="Arial"/>
          <w:b/>
          <w:sz w:val="24"/>
          <w:szCs w:val="24"/>
        </w:rPr>
        <w:t>PREGÃO ELETRÔNICO Nº TCMRio 90008/2026</w:t>
      </w:r>
      <w:r w:rsidRPr="00DD1139">
        <w:rPr>
          <w:rFonts w:ascii="Arial" w:hAnsi="Arial" w:cs="Arial"/>
          <w:sz w:val="24"/>
          <w:szCs w:val="24"/>
        </w:rPr>
        <w:t>, que:</w:t>
      </w:r>
    </w:p>
    <w:p w:rsidR="00EF3747" w:rsidRPr="00724614" w:rsidRDefault="0022634A" w:rsidP="00EF3747">
      <w:pPr>
        <w:spacing w:line="36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EF3747" w:rsidRPr="000F6E42" w:rsidRDefault="00DD113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062B0">
        <w:rPr>
          <w:rFonts w:ascii="Arial" w:hAnsi="Arial" w:cs="Arial"/>
          <w:sz w:val="24"/>
          <w:szCs w:val="24"/>
        </w:rPr>
        <w:t>os</w:t>
      </w:r>
      <w:proofErr w:type="gramEnd"/>
      <w:r w:rsidRPr="002062B0">
        <w:rPr>
          <w:rFonts w:ascii="Arial" w:hAnsi="Arial" w:cs="Arial"/>
          <w:sz w:val="24"/>
          <w:szCs w:val="24"/>
        </w:rPr>
        <w:t xml:space="preserve"> documentos que compõem o Edital foram colocados à disposição e </w:t>
      </w:r>
      <w:r w:rsidRPr="002062B0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2062B0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Pr="002062B0">
        <w:rPr>
          <w:rFonts w:ascii="Arial" w:hAnsi="Arial" w:cs="Arial"/>
          <w:sz w:val="24"/>
          <w:szCs w:val="24"/>
        </w:rPr>
        <w:t>;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responderá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pela veracidade das informações prestadas, na forma da lei;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não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execução do presente contrato, são devidamente observadas as normas de saúde e segurança do trabalho pertinentes;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lastRenderedPageBreak/>
        <w:t>para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fins do disposto no Parágrafo Único do Art. 2º do Decreto Rio nº 19.381/2001 e § 1º do Art. 9º da Lei Federal 14.133/2021, que: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e.1) não participam dos nossos quadros funcionais,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e.2)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e.3)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22634A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D1139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724614">
        <w:rPr>
          <w:rFonts w:ascii="Arial" w:hAnsi="Arial"/>
          <w:sz w:val="24"/>
          <w:szCs w:val="24"/>
        </w:rPr>
        <w:t>de</w:t>
      </w:r>
      <w:proofErr w:type="spellEnd"/>
      <w:r w:rsidRPr="00724614">
        <w:rPr>
          <w:rFonts w:ascii="Arial" w:hAnsi="Arial"/>
          <w:sz w:val="24"/>
          <w:szCs w:val="24"/>
        </w:rPr>
        <w:t xml:space="preserve"> </w:t>
      </w:r>
      <w:r w:rsidRPr="00DD1139">
        <w:rPr>
          <w:rFonts w:ascii="Arial" w:hAnsi="Arial"/>
          <w:sz w:val="24"/>
          <w:szCs w:val="24"/>
        </w:rPr>
        <w:t>2026</w:t>
      </w:r>
      <w:r w:rsidRPr="00724614">
        <w:rPr>
          <w:rFonts w:ascii="Arial" w:hAnsi="Arial"/>
          <w:sz w:val="24"/>
          <w:szCs w:val="24"/>
        </w:rPr>
        <w:t>.</w:t>
      </w:r>
    </w:p>
    <w:p w:rsidR="00EF3747" w:rsidRPr="00724614" w:rsidRDefault="0022634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22634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22634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DD1139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________________________________________________________</w:t>
      </w:r>
    </w:p>
    <w:p w:rsidR="00EF3747" w:rsidRPr="00724614" w:rsidRDefault="00DD1139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(Assinatura, nome, cargo, RG do representante legal da empresa)</w:t>
      </w:r>
    </w:p>
    <w:p w:rsidR="00800B0E" w:rsidRPr="00EF3747" w:rsidRDefault="0022634A" w:rsidP="00EF3747"/>
    <w:sectPr w:rsidR="00800B0E" w:rsidRPr="00EF3747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698" w:rsidRDefault="00DD1139">
      <w:r>
        <w:separator/>
      </w:r>
    </w:p>
  </w:endnote>
  <w:endnote w:type="continuationSeparator" w:id="0">
    <w:p w:rsidR="00136698" w:rsidRDefault="00DD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13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22634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DD1139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22634A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22634A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698" w:rsidRDefault="00DD1139">
      <w:r>
        <w:separator/>
      </w:r>
    </w:p>
  </w:footnote>
  <w:footnote w:type="continuationSeparator" w:id="0">
    <w:p w:rsidR="00136698" w:rsidRDefault="00DD1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DD1139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3B20BD" w:rsidRDefault="0022634A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DD1139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DD1139">
      <w:rPr>
        <w:rFonts w:ascii="Arial" w:hAnsi="Arial" w:cs="Arial"/>
        <w:b/>
        <w:bCs/>
        <w:sz w:val="24"/>
      </w:rPr>
      <w:t>TCMRio</w:t>
    </w:r>
    <w:proofErr w:type="spellEnd"/>
    <w:r w:rsidRPr="00DD1139">
      <w:rPr>
        <w:rFonts w:ascii="Arial" w:hAnsi="Arial" w:cs="Arial"/>
        <w:b/>
        <w:bCs/>
        <w:sz w:val="24"/>
      </w:rPr>
      <w:t xml:space="preserve"> </w:t>
    </w:r>
    <w:r w:rsidRPr="00DD1139">
      <w:rPr>
        <w:rFonts w:ascii="Arial" w:hAnsi="Arial" w:cs="Arial"/>
        <w:b/>
        <w:color w:val="000000"/>
        <w:sz w:val="24"/>
      </w:rPr>
      <w:t>90008/2026</w:t>
    </w:r>
  </w:p>
  <w:p w:rsidR="00A62F9B" w:rsidRDefault="00DD1139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39"/>
    <w:rsid w:val="00136698"/>
    <w:rsid w:val="0022634A"/>
    <w:rsid w:val="006B19F9"/>
    <w:rsid w:val="00DD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71B83-E0C6-44A5-BF01-BFFC62D5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6A12E-2B9D-4B4E-A8D4-8F6CE885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Declarações</dc:title>
  <dc:subject/>
  <dc:creator>TCMRio</dc:creator>
  <cp:keywords/>
  <cp:lastModifiedBy>Thiago Correia do Nascimento</cp:lastModifiedBy>
  <cp:revision>8</cp:revision>
  <cp:lastPrinted>2026-04-30T14:44:00Z</cp:lastPrinted>
  <dcterms:created xsi:type="dcterms:W3CDTF">2025-01-28T18:21:00Z</dcterms:created>
  <dcterms:modified xsi:type="dcterms:W3CDTF">2026-05-20T17:36:00Z</dcterms:modified>
</cp:coreProperties>
</file>